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557C" w14:textId="77777777" w:rsidR="00B90AFA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Wzór zgł</w:t>
      </w:r>
      <w:r>
        <w:rPr>
          <w:rFonts w:ascii="Times New Roman" w:hAnsi="Times New Roman" w:cs="Times New Roman"/>
          <w:sz w:val="24"/>
          <w:szCs w:val="24"/>
        </w:rPr>
        <w:t>oszenia mieszkańca Gminy Siennica</w:t>
      </w:r>
      <w:r w:rsidRPr="00B90AFA">
        <w:rPr>
          <w:rFonts w:ascii="Times New Roman" w:hAnsi="Times New Roman" w:cs="Times New Roman"/>
          <w:sz w:val="24"/>
          <w:szCs w:val="24"/>
        </w:rPr>
        <w:t xml:space="preserve"> do udziału w debacie </w:t>
      </w:r>
    </w:p>
    <w:p w14:paraId="23023750" w14:textId="77777777" w:rsidR="00B90AFA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nad raportem o stanie gminy</w:t>
      </w:r>
    </w:p>
    <w:p w14:paraId="2710B38F" w14:textId="77777777"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530F7" w14:textId="77777777"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Siennica, dn…………………</w:t>
      </w:r>
    </w:p>
    <w:p w14:paraId="15F46087" w14:textId="77777777"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7EAFD" w14:textId="03955A43"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7DB">
        <w:rPr>
          <w:rFonts w:ascii="Times New Roman" w:hAnsi="Times New Roman" w:cs="Times New Roman"/>
          <w:sz w:val="24"/>
          <w:szCs w:val="24"/>
        </w:rPr>
        <w:t>Piotr Ceregra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EE4D9" w14:textId="3BC59453"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Przewodniczący Rady</w:t>
      </w:r>
      <w:r w:rsidR="001567DB">
        <w:rPr>
          <w:rFonts w:ascii="Times New Roman" w:hAnsi="Times New Roman" w:cs="Times New Roman"/>
          <w:sz w:val="24"/>
          <w:szCs w:val="24"/>
        </w:rPr>
        <w:t xml:space="preserve"> Miejskiej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E12C1" w14:textId="77777777" w:rsidR="000E1971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Siennicy</w:t>
      </w:r>
    </w:p>
    <w:p w14:paraId="10323941" w14:textId="77777777" w:rsidR="000E1971" w:rsidRDefault="000E1971" w:rsidP="000E1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B1C7F" w14:textId="77777777" w:rsidR="000E1971" w:rsidRPr="000E1971" w:rsidRDefault="000E1971" w:rsidP="000E1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71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8112295" w14:textId="77777777" w:rsidR="000E1971" w:rsidRDefault="000E1971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87E13" w14:textId="77777777" w:rsidR="000E1971" w:rsidRDefault="000E1971" w:rsidP="000E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E1971">
        <w:rPr>
          <w:rFonts w:ascii="Times New Roman" w:hAnsi="Times New Roman" w:cs="Times New Roman"/>
          <w:sz w:val="24"/>
          <w:szCs w:val="24"/>
        </w:rPr>
        <w:t>a niżej podpisany...........................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......................, z</w:t>
      </w:r>
      <w:r w:rsidRPr="000E1971">
        <w:rPr>
          <w:rFonts w:ascii="Times New Roman" w:hAnsi="Times New Roman" w:cs="Times New Roman"/>
          <w:sz w:val="24"/>
          <w:szCs w:val="24"/>
        </w:rPr>
        <w:t>amieszkały....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0E1971">
        <w:rPr>
          <w:rFonts w:ascii="Times New Roman" w:hAnsi="Times New Roman" w:cs="Times New Roman"/>
          <w:sz w:val="24"/>
          <w:szCs w:val="24"/>
        </w:rPr>
        <w:t xml:space="preserve">.............................................., </w:t>
      </w:r>
    </w:p>
    <w:p w14:paraId="17B997D7" w14:textId="77777777" w:rsidR="000E1971" w:rsidRPr="000E1971" w:rsidRDefault="000E1971" w:rsidP="000E1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9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>(imię i nazwisko)</w:t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1971">
        <w:rPr>
          <w:rFonts w:ascii="Times New Roman" w:hAnsi="Times New Roman" w:cs="Times New Roman"/>
          <w:sz w:val="28"/>
          <w:szCs w:val="28"/>
          <w:vertAlign w:val="superscript"/>
        </w:rPr>
        <w:tab/>
        <w:t>(adres zamieszkania)</w:t>
      </w:r>
    </w:p>
    <w:p w14:paraId="4602CD06" w14:textId="1F0A9B0F" w:rsidR="00B90AFA" w:rsidRDefault="000E1971" w:rsidP="000E1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71">
        <w:rPr>
          <w:rFonts w:ascii="Times New Roman" w:hAnsi="Times New Roman" w:cs="Times New Roman"/>
          <w:sz w:val="24"/>
          <w:szCs w:val="24"/>
        </w:rPr>
        <w:t>zgłaszam w trybie art. 28 aa ust. 7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71">
        <w:rPr>
          <w:rFonts w:ascii="Times New Roman" w:hAnsi="Times New Roman" w:cs="Times New Roman"/>
          <w:sz w:val="24"/>
          <w:szCs w:val="24"/>
        </w:rPr>
        <w:t>z dnia 8 marca 1990 roku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r w:rsidR="00FD6EB9" w:rsidRPr="00FD6EB9">
        <w:rPr>
          <w:rFonts w:ascii="Times New Roman" w:hAnsi="Times New Roman" w:cs="Times New Roman"/>
          <w:sz w:val="24"/>
          <w:szCs w:val="24"/>
        </w:rPr>
        <w:t>Dz.U. z 2024 r. poz. 1465</w:t>
      </w:r>
      <w:r w:rsidRPr="000E1971">
        <w:rPr>
          <w:rFonts w:ascii="Times New Roman" w:hAnsi="Times New Roman" w:cs="Times New Roman"/>
          <w:sz w:val="24"/>
          <w:szCs w:val="24"/>
        </w:rPr>
        <w:t>) swój udział w debacie nad „Rap</w:t>
      </w:r>
      <w:r>
        <w:rPr>
          <w:rFonts w:ascii="Times New Roman" w:hAnsi="Times New Roman" w:cs="Times New Roman"/>
          <w:sz w:val="24"/>
          <w:szCs w:val="24"/>
        </w:rPr>
        <w:t>ortem o stanie Gminy Siennica”</w:t>
      </w:r>
    </w:p>
    <w:p w14:paraId="748048AD" w14:textId="77777777" w:rsidR="000E1971" w:rsidRDefault="000E1971" w:rsidP="000E1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10B75" w14:textId="77777777" w:rsidR="00B90AFA" w:rsidRPr="00F7058F" w:rsidRDefault="00B90AFA" w:rsidP="00B90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58F">
        <w:rPr>
          <w:rFonts w:ascii="Times New Roman" w:hAnsi="Times New Roman" w:cs="Times New Roman"/>
          <w:b/>
        </w:rPr>
        <w:t>KLAUZULA INFORMACYJNA O PRZETWARZANIU DANYCH OSOBOWYCH</w:t>
      </w:r>
    </w:p>
    <w:p w14:paraId="23D17606" w14:textId="22F3C006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1567DB">
        <w:rPr>
          <w:sz w:val="22"/>
          <w:szCs w:val="22"/>
        </w:rPr>
        <w:t>Burmistrz Siennicy</w:t>
      </w:r>
      <w:r w:rsidRPr="00F7058F">
        <w:rPr>
          <w:sz w:val="22"/>
          <w:szCs w:val="22"/>
        </w:rPr>
        <w:t xml:space="preserve"> informuje, że z dniem 25 maja 2018 roku:</w:t>
      </w:r>
    </w:p>
    <w:p w14:paraId="35A99B06" w14:textId="22F34D32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 xml:space="preserve">1. Administratorem Pani/Pana danych osobowych przetwarzanych w </w:t>
      </w:r>
      <w:r w:rsidR="001567DB">
        <w:rPr>
          <w:sz w:val="22"/>
          <w:szCs w:val="22"/>
        </w:rPr>
        <w:t xml:space="preserve">Urzędzie Miasta i Gminy </w:t>
      </w:r>
      <w:r w:rsidRPr="00F7058F">
        <w:rPr>
          <w:sz w:val="22"/>
          <w:szCs w:val="22"/>
        </w:rPr>
        <w:t>Siennic</w:t>
      </w:r>
      <w:r w:rsidR="001567DB">
        <w:rPr>
          <w:sz w:val="22"/>
          <w:szCs w:val="22"/>
        </w:rPr>
        <w:t>a</w:t>
      </w:r>
      <w:r w:rsidRPr="00F7058F">
        <w:rPr>
          <w:sz w:val="22"/>
          <w:szCs w:val="22"/>
        </w:rPr>
        <w:t xml:space="preserve"> jest: </w:t>
      </w:r>
      <w:r w:rsidR="001567DB">
        <w:rPr>
          <w:sz w:val="22"/>
          <w:szCs w:val="22"/>
        </w:rPr>
        <w:t>Burmistrz Siennicy</w:t>
      </w:r>
      <w:r w:rsidR="00506F0D">
        <w:rPr>
          <w:sz w:val="22"/>
          <w:szCs w:val="22"/>
        </w:rPr>
        <w:t>, ul. Mińska 33</w:t>
      </w:r>
      <w:r w:rsidRPr="00F7058F">
        <w:rPr>
          <w:sz w:val="22"/>
          <w:szCs w:val="22"/>
        </w:rPr>
        <w:t>, 05-332 Siennica.</w:t>
      </w:r>
    </w:p>
    <w:p w14:paraId="46ACFCA9" w14:textId="07DA0BC2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 xml:space="preserve">2. Jeśli ma Pani/Pan pytania dotyczące sposobu i zakresu przetwarzania Pani/Pana danych osobowych w zakresie działania </w:t>
      </w:r>
      <w:r w:rsidR="001567DB">
        <w:rPr>
          <w:sz w:val="22"/>
          <w:szCs w:val="22"/>
        </w:rPr>
        <w:t>Urzędu Miasta i Gminy Siennica</w:t>
      </w:r>
      <w:r w:rsidRPr="00F7058F">
        <w:rPr>
          <w:sz w:val="22"/>
          <w:szCs w:val="22"/>
        </w:rPr>
        <w:t>, a także przysługujących Pani/Panu uprawnień, może się Pani/Pan skontaktować się z Inspektorem Ochrony Danych Osobowych na adres poczty elektronicznej iod@ugsiennica.pl</w:t>
      </w:r>
    </w:p>
    <w:p w14:paraId="7565C42C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3. Administrator przetwarza Pani/Pana dane osobowe na podstawie obowiązujących przepisów prawa, zawartych umów, na podstawie udzielonej zgody.</w:t>
      </w:r>
    </w:p>
    <w:p w14:paraId="5C23B196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4. Pani/Pana dane osobowe przetwarzane są w celach:</w:t>
      </w:r>
    </w:p>
    <w:p w14:paraId="6060AD05" w14:textId="4D67B6C4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wypełnienia obowiązków prawnych ciążących na Urzędzie</w:t>
      </w:r>
      <w:r w:rsidR="001567DB">
        <w:rPr>
          <w:sz w:val="22"/>
          <w:szCs w:val="22"/>
        </w:rPr>
        <w:t xml:space="preserve"> Miasta i Gminy Siennica</w:t>
      </w:r>
      <w:r w:rsidRPr="00F7058F">
        <w:rPr>
          <w:sz w:val="22"/>
          <w:szCs w:val="22"/>
        </w:rPr>
        <w:t>;</w:t>
      </w:r>
    </w:p>
    <w:p w14:paraId="77DA775F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realizacji umów zawartych z kontrahentami;</w:t>
      </w:r>
    </w:p>
    <w:p w14:paraId="1322808F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w pozostałych przypadkach Pani/Pana dane osobowe przetwarzane są wyłącznie na podstawie wcześniej udzielonej zgody w zakresie i celu określonym w treści zgody.</w:t>
      </w:r>
    </w:p>
    <w:p w14:paraId="2DAAA9F8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5. W związku z przetwarzaniem danych w celach, o których mowa w pkt 4 odbiorcami Pani/Pana danych osobowych mogą być:</w:t>
      </w:r>
    </w:p>
    <w:p w14:paraId="07475588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1) organy władzy publicznej oraz podmioty wykonujące zadania publiczne lub działające na zlecenie organów władzy publicznej, w zakresie i w celach, które wynikają z przepisów powszechnie obowiązującego prawa;</w:t>
      </w:r>
    </w:p>
    <w:p w14:paraId="56A8EBFE" w14:textId="7E5E7AD1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2) inne podmioty, które na podstawie stosownych umów podpisanych z Gminą Siennica bądź Urzędem</w:t>
      </w:r>
      <w:r w:rsidR="001567DB">
        <w:rPr>
          <w:sz w:val="22"/>
          <w:szCs w:val="22"/>
        </w:rPr>
        <w:t xml:space="preserve"> Miasta i Gminy Siennica</w:t>
      </w:r>
      <w:r w:rsidRPr="00F7058F">
        <w:rPr>
          <w:sz w:val="22"/>
          <w:szCs w:val="22"/>
        </w:rPr>
        <w:t xml:space="preserve"> przetwarzają dane osobowe, dla których Administratorem jest </w:t>
      </w:r>
      <w:r w:rsidR="001567DB">
        <w:rPr>
          <w:sz w:val="22"/>
          <w:szCs w:val="22"/>
        </w:rPr>
        <w:t>Burmistrz Siennicy</w:t>
      </w:r>
      <w:r w:rsidRPr="00F7058F">
        <w:rPr>
          <w:sz w:val="22"/>
          <w:szCs w:val="22"/>
        </w:rPr>
        <w:t>.</w:t>
      </w:r>
    </w:p>
    <w:p w14:paraId="297241D9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F54DBC1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7. W związku z przetwarzaniem Pani/Pana danych osobowych przysługują Pani/Panu następujące uprawnienia:</w:t>
      </w:r>
    </w:p>
    <w:p w14:paraId="157F3E41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1) prawo dostępu do danych osobowych, w tym prawo do uzyskania kopii tych danych;</w:t>
      </w:r>
    </w:p>
    <w:p w14:paraId="4D83ED7F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2) prawo do żądania sprostowania (poprawiania) danych osobowych – w przypadku gdy dane są nieprawidłowe lub niekompletne;</w:t>
      </w:r>
    </w:p>
    <w:p w14:paraId="593B0F94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3) prawo do żądania usunięcia danych osobowych (tzw. prawo do bycia zapomnianym), w przypadku gdy:</w:t>
      </w:r>
    </w:p>
    <w:p w14:paraId="49D196ED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dane nie są już niezbędne do celów, dla których dla których były zebrane lub w inny sposób przetwarzane;</w:t>
      </w:r>
    </w:p>
    <w:p w14:paraId="0897ED19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osoba, której dane dotyczą, wniosła sprzeciw wobec przetwarzania danych osobowych;</w:t>
      </w:r>
    </w:p>
    <w:p w14:paraId="476F9A3E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osoba, której dane dotyczą wycofała zgodę na przetwarzanie danych osobowych, która jest podstawą przetwarzania danych i nie ma innej podstawy prawnej przetwarzania danych;</w:t>
      </w:r>
    </w:p>
    <w:p w14:paraId="1F7D2547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d) dane osobowe przetwarzane są niezgodnie z prawem;</w:t>
      </w:r>
    </w:p>
    <w:p w14:paraId="1F0BC5B9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e) dane osobowe muszą być usunięte w celu wywiązania się z obowiązku wynikającego z przepisów prawa;</w:t>
      </w:r>
    </w:p>
    <w:p w14:paraId="21AD1523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4) prawo do żądania ograniczenia przetwarzania danych osobowych – w przypadku, gdy:</w:t>
      </w:r>
    </w:p>
    <w:p w14:paraId="0810ABC5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osoba, której dane dotyczą kwestionuje prawidłowość danych osobowych;</w:t>
      </w:r>
    </w:p>
    <w:p w14:paraId="029A660F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lastRenderedPageBreak/>
        <w:t>b) przetwarzanie danych jest niezgodne z prawem, a osoba, której dane dotyczą, sprzeciwia się usunięciu danych, żądając w zamian ich ograniczenia;</w:t>
      </w:r>
    </w:p>
    <w:p w14:paraId="7849F77B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c) Administrator nie potrzebuje już danych dla swoich celów, ale osoba, której dane dotyczą, potrzebuje ich do ustalenia, obrony lub dochodzenia roszczeń;</w:t>
      </w:r>
    </w:p>
    <w:p w14:paraId="48A82611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d) osoba, której dane dotyczą, wniosła sprzeciw wobec przetwarzania danych, do czasu ustalenia czy prawnie uzasadnione podstawy po stronie administratora są nadrzędne wobec podstawy sprzeciwu,</w:t>
      </w:r>
    </w:p>
    <w:p w14:paraId="75C938CF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5) prawo do przenoszenia danych – w przypadku gdy łącznie spełnione są następujące przesłanki:</w:t>
      </w:r>
    </w:p>
    <w:p w14:paraId="439546D9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przetwarzanie danych odbywa się na podstawie umowy zawartej z osobą, której dane dotyczą lub na podstawie zgody wyrażonej przez tą osobę;</w:t>
      </w:r>
    </w:p>
    <w:p w14:paraId="50CBD12B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przetwarzanie odbywa się w sposób zautomatyzowany,</w:t>
      </w:r>
    </w:p>
    <w:p w14:paraId="36242C66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6) prawo sprzeciwu wobec przetwarzania danych – w przypadku gdy łącznie spełnione są następujące przesłanki:</w:t>
      </w:r>
    </w:p>
    <w:p w14:paraId="24C80D5D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a) zaistnieją przyczyny związane z Pani/Pana szczególną sytuacją, w przypadku przetwarzania danych na podstawie zadania realizowanego w interesie publicznym lub w ramach sprawowania władzy publicznej przez Administratora;</w:t>
      </w:r>
    </w:p>
    <w:p w14:paraId="29B56721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F421543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8. W sytuacji, gdy przetwarzanie danych osobowych odbywa się na podstawie zgody osoby, której dane dotyczą, podanie przez Panią/Pana danych osobowych Administratorowi ma charakter dobrowolny.</w:t>
      </w:r>
    </w:p>
    <w:p w14:paraId="15366EA1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9.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43ECE4F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10. W przypadku powzięcia informacji o niezgodnym z prawem przetwarzaniu Pani/Pana danych osobowych, przysługuje Pani/Panu prawo wniesienia skargi do organu nadzorczego właściwego w sprawach ochrony danych osobowych.</w:t>
      </w:r>
    </w:p>
    <w:p w14:paraId="587D92E6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11. Podanie przez Panią/Pana danych osobowych jest obowiązkowe, w sytuacji gdy przesłankę przetwarzania danych osobowych stanowi przepis prawa lub zawarta między stronami umowa.</w:t>
      </w:r>
    </w:p>
    <w:p w14:paraId="64797877" w14:textId="77777777" w:rsidR="00B90AFA" w:rsidRPr="00F7058F" w:rsidRDefault="00B90AFA" w:rsidP="00B90A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7058F">
        <w:rPr>
          <w:sz w:val="22"/>
          <w:szCs w:val="22"/>
        </w:rPr>
        <w:t>12. Pani/Pana dane mogą być przetwarzane w sposób zautomatyzowany i nie będą profilowane.</w:t>
      </w:r>
    </w:p>
    <w:p w14:paraId="230F5130" w14:textId="77777777"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A5DC1" w14:textId="77777777" w:rsidR="00B90AFA" w:rsidRDefault="00B90AFA" w:rsidP="00B9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B7B3F" w14:textId="77777777" w:rsidR="00B90AFA" w:rsidRDefault="000E1971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0AFA" w:rsidRPr="00B90AFA">
        <w:rPr>
          <w:rFonts w:ascii="Times New Roman" w:hAnsi="Times New Roman" w:cs="Times New Roman"/>
          <w:sz w:val="24"/>
          <w:szCs w:val="24"/>
        </w:rPr>
        <w:t xml:space="preserve">odpis osoby składającej zgłoszenie: </w:t>
      </w:r>
    </w:p>
    <w:p w14:paraId="1E13FA54" w14:textId="77777777" w:rsidR="00B90AFA" w:rsidRDefault="00B90AFA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772534" w14:textId="77777777" w:rsidR="002D0FE4" w:rsidRPr="00B90AFA" w:rsidRDefault="00B90AFA" w:rsidP="000E1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sectPr w:rsidR="002D0FE4" w:rsidRPr="00B90AFA" w:rsidSect="00B90A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FA"/>
    <w:rsid w:val="00043C7F"/>
    <w:rsid w:val="0009298D"/>
    <w:rsid w:val="000E1971"/>
    <w:rsid w:val="001567DB"/>
    <w:rsid w:val="002D0FE4"/>
    <w:rsid w:val="003059AE"/>
    <w:rsid w:val="00506F0D"/>
    <w:rsid w:val="005A2984"/>
    <w:rsid w:val="00B90AFA"/>
    <w:rsid w:val="00EC2B0E"/>
    <w:rsid w:val="00F7058F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A05F"/>
  <w15:chartTrackingRefBased/>
  <w15:docId w15:val="{37CD101F-891B-41C3-BBAE-EAB6264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Magdalena Szczurowska</cp:lastModifiedBy>
  <cp:revision>10</cp:revision>
  <dcterms:created xsi:type="dcterms:W3CDTF">2019-05-16T13:05:00Z</dcterms:created>
  <dcterms:modified xsi:type="dcterms:W3CDTF">2025-05-30T12:32:00Z</dcterms:modified>
</cp:coreProperties>
</file>